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7EDC60" w14:textId="77777777" w:rsidR="005E35A1" w:rsidRPr="005E35A1" w:rsidRDefault="006E2C9C" w:rsidP="005E35A1">
      <w:pPr>
        <w:snapToGrid w:val="0"/>
        <w:spacing w:after="0" w:line="240" w:lineRule="auto"/>
        <w:jc w:val="center"/>
        <w:rPr>
          <w:rFonts w:ascii="Arial" w:hAnsi="Arial" w:cs="Arial"/>
          <w:b/>
          <w:sz w:val="24"/>
          <w:szCs w:val="24"/>
        </w:rPr>
      </w:pPr>
      <w:r w:rsidRPr="005E35A1">
        <w:rPr>
          <w:rFonts w:ascii="Arial" w:hAnsi="Arial" w:cs="Arial"/>
          <w:b/>
          <w:noProof/>
          <w:sz w:val="32"/>
          <w:szCs w:val="32"/>
          <w:lang w:eastAsia="nl-BE"/>
        </w:rPr>
        <w:drawing>
          <wp:anchor distT="0" distB="0" distL="114300" distR="114300" simplePos="0" relativeHeight="251658240" behindDoc="1" locked="0" layoutInCell="1" allowOverlap="1" wp14:anchorId="05B3C1D8" wp14:editId="5C201C36">
            <wp:simplePos x="0" y="0"/>
            <wp:positionH relativeFrom="column">
              <wp:posOffset>3737610</wp:posOffset>
            </wp:positionH>
            <wp:positionV relativeFrom="paragraph">
              <wp:posOffset>53975</wp:posOffset>
            </wp:positionV>
            <wp:extent cx="812800" cy="1796415"/>
            <wp:effectExtent l="0" t="0" r="6350" b="0"/>
            <wp:wrapTight wrapText="bothSides">
              <wp:wrapPolygon edited="0">
                <wp:start x="0" y="0"/>
                <wp:lineTo x="0" y="21302"/>
                <wp:lineTo x="21263" y="21302"/>
                <wp:lineTo x="21263" y="0"/>
                <wp:lineTo x="0" y="0"/>
              </wp:wrapPolygon>
            </wp:wrapTight>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92E-NL2.t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812800" cy="1796415"/>
                    </a:xfrm>
                    <a:prstGeom prst="rect">
                      <a:avLst/>
                    </a:prstGeom>
                  </pic:spPr>
                </pic:pic>
              </a:graphicData>
            </a:graphic>
            <wp14:sizeRelH relativeFrom="margin">
              <wp14:pctWidth>0</wp14:pctWidth>
            </wp14:sizeRelH>
            <wp14:sizeRelV relativeFrom="margin">
              <wp14:pctHeight>0</wp14:pctHeight>
            </wp14:sizeRelV>
          </wp:anchor>
        </w:drawing>
      </w:r>
    </w:p>
    <w:p w14:paraId="29D9500E" w14:textId="77777777" w:rsidR="006E2C9C" w:rsidRPr="005E35A1" w:rsidRDefault="006E2C9C" w:rsidP="005E35A1">
      <w:pPr>
        <w:jc w:val="center"/>
        <w:rPr>
          <w:rFonts w:ascii="Arial" w:hAnsi="Arial" w:cs="Arial"/>
          <w:b/>
          <w:sz w:val="48"/>
          <w:szCs w:val="48"/>
        </w:rPr>
      </w:pPr>
      <w:r w:rsidRPr="005E35A1">
        <w:rPr>
          <w:rFonts w:ascii="Arial" w:hAnsi="Arial" w:cs="Arial"/>
          <w:b/>
          <w:sz w:val="48"/>
          <w:szCs w:val="48"/>
        </w:rPr>
        <w:t>Boekje Theresia</w:t>
      </w:r>
    </w:p>
    <w:p w14:paraId="10E0E242" w14:textId="03E9D2A5" w:rsidR="003F3C58" w:rsidRPr="005E35A1" w:rsidRDefault="003F3C58" w:rsidP="006E2C9C">
      <w:pPr>
        <w:jc w:val="center"/>
        <w:rPr>
          <w:rFonts w:ascii="Arial" w:hAnsi="Arial" w:cs="Arial"/>
          <w:b/>
          <w:sz w:val="36"/>
          <w:szCs w:val="36"/>
        </w:rPr>
      </w:pPr>
      <w:r w:rsidRPr="005E35A1">
        <w:rPr>
          <w:rFonts w:ascii="Arial" w:hAnsi="Arial" w:cs="Arial"/>
          <w:b/>
          <w:sz w:val="36"/>
          <w:szCs w:val="36"/>
        </w:rPr>
        <w:t>2</w:t>
      </w:r>
      <w:r w:rsidRPr="005E35A1">
        <w:rPr>
          <w:rFonts w:ascii="Arial" w:hAnsi="Arial" w:cs="Arial"/>
          <w:b/>
          <w:sz w:val="36"/>
          <w:szCs w:val="36"/>
          <w:vertAlign w:val="superscript"/>
        </w:rPr>
        <w:t>de</w:t>
      </w:r>
      <w:r w:rsidRPr="005E35A1">
        <w:rPr>
          <w:rFonts w:ascii="Arial" w:hAnsi="Arial" w:cs="Arial"/>
          <w:b/>
          <w:sz w:val="36"/>
          <w:szCs w:val="36"/>
        </w:rPr>
        <w:t xml:space="preserve"> week</w:t>
      </w:r>
    </w:p>
    <w:p w14:paraId="1E54C828" w14:textId="77777777" w:rsidR="006E2C9C" w:rsidRPr="005E35A1" w:rsidRDefault="004E3B22" w:rsidP="006E2C9C">
      <w:pPr>
        <w:jc w:val="center"/>
        <w:rPr>
          <w:rFonts w:ascii="Arial" w:hAnsi="Arial" w:cs="Arial"/>
          <w:b/>
          <w:sz w:val="36"/>
          <w:szCs w:val="36"/>
        </w:rPr>
      </w:pPr>
      <w:r w:rsidRPr="005E35A1">
        <w:rPr>
          <w:rFonts w:ascii="Arial" w:hAnsi="Arial" w:cs="Arial"/>
          <w:b/>
          <w:sz w:val="36"/>
          <w:szCs w:val="36"/>
        </w:rPr>
        <w:t>D</w:t>
      </w:r>
      <w:r w:rsidR="006E2C9C" w:rsidRPr="005E35A1">
        <w:rPr>
          <w:rFonts w:ascii="Arial" w:hAnsi="Arial" w:cs="Arial"/>
          <w:b/>
          <w:sz w:val="36"/>
          <w:szCs w:val="36"/>
        </w:rPr>
        <w:t>e genade van Kerstmis</w:t>
      </w:r>
    </w:p>
    <w:p w14:paraId="358F79A1" w14:textId="77777777" w:rsidR="00794863" w:rsidRPr="005E35A1" w:rsidRDefault="00794863" w:rsidP="00794863">
      <w:pPr>
        <w:snapToGrid w:val="0"/>
        <w:spacing w:after="0" w:line="240" w:lineRule="auto"/>
        <w:jc w:val="center"/>
        <w:rPr>
          <w:rFonts w:ascii="Arial" w:hAnsi="Arial" w:cs="Arial"/>
          <w:b/>
          <w:sz w:val="24"/>
          <w:szCs w:val="24"/>
        </w:rPr>
      </w:pPr>
    </w:p>
    <w:p w14:paraId="5C39D9D2" w14:textId="77777777" w:rsidR="00794863" w:rsidRPr="005E35A1" w:rsidRDefault="00676286" w:rsidP="00794863">
      <w:pPr>
        <w:pStyle w:val="Lijstalinea"/>
        <w:numPr>
          <w:ilvl w:val="0"/>
          <w:numId w:val="2"/>
        </w:numPr>
        <w:tabs>
          <w:tab w:val="left" w:pos="426"/>
        </w:tabs>
        <w:snapToGrid w:val="0"/>
        <w:spacing w:before="120" w:after="120"/>
        <w:ind w:left="425" w:hanging="357"/>
        <w:contextualSpacing w:val="0"/>
        <w:rPr>
          <w:rFonts w:ascii="Arial" w:hAnsi="Arial" w:cs="Arial"/>
          <w:b/>
          <w:lang w:val="nl-BE"/>
        </w:rPr>
      </w:pPr>
      <w:r w:rsidRPr="005E35A1">
        <w:rPr>
          <w:rFonts w:ascii="Arial" w:hAnsi="Arial" w:cs="Arial"/>
          <w:b/>
          <w:lang w:val="nl-BE"/>
        </w:rPr>
        <w:t xml:space="preserve">Het woord van God </w:t>
      </w:r>
    </w:p>
    <w:p w14:paraId="3266404E" w14:textId="77777777" w:rsidR="00794863" w:rsidRPr="005E35A1" w:rsidRDefault="004E3B22" w:rsidP="005E35A1">
      <w:pPr>
        <w:snapToGrid w:val="0"/>
        <w:spacing w:after="0" w:line="380" w:lineRule="atLeast"/>
        <w:ind w:left="426"/>
        <w:rPr>
          <w:rFonts w:ascii="Arial" w:hAnsi="Arial" w:cs="Arial"/>
        </w:rPr>
      </w:pPr>
      <w:r w:rsidRPr="005E35A1">
        <w:rPr>
          <w:rFonts w:ascii="Arial" w:hAnsi="Arial" w:cs="Arial"/>
          <w:iCs/>
          <w:lang w:val="nl-NL"/>
        </w:rPr>
        <w:t>“</w:t>
      </w:r>
      <w:r w:rsidRPr="005E35A1">
        <w:rPr>
          <w:rFonts w:ascii="Arial" w:hAnsi="Arial" w:cs="Arial"/>
          <w:i/>
          <w:lang w:val="nl-NL"/>
        </w:rPr>
        <w:t>Ze zal een zoon baren. Geef Hem de naam Jezus, want Hij zal zijn volk bevrijden van hun zonden</w:t>
      </w:r>
      <w:r w:rsidRPr="005E35A1">
        <w:rPr>
          <w:rFonts w:ascii="Arial" w:hAnsi="Arial" w:cs="Arial"/>
          <w:iCs/>
          <w:lang w:val="nl-NL"/>
        </w:rPr>
        <w:t>” (Matt. 1,21</w:t>
      </w:r>
    </w:p>
    <w:p w14:paraId="17BDC336" w14:textId="77777777" w:rsidR="00794863" w:rsidRPr="005E35A1" w:rsidRDefault="00676286" w:rsidP="005E35A1">
      <w:pPr>
        <w:pStyle w:val="Lijstalinea"/>
        <w:numPr>
          <w:ilvl w:val="0"/>
          <w:numId w:val="2"/>
        </w:numPr>
        <w:tabs>
          <w:tab w:val="left" w:pos="426"/>
        </w:tabs>
        <w:snapToGrid w:val="0"/>
        <w:spacing w:before="120" w:after="120"/>
        <w:ind w:left="425" w:hanging="357"/>
        <w:contextualSpacing w:val="0"/>
        <w:rPr>
          <w:rFonts w:ascii="Arial" w:hAnsi="Arial" w:cs="Arial"/>
          <w:b/>
          <w:lang w:val="nl-BE"/>
        </w:rPr>
      </w:pPr>
      <w:r w:rsidRPr="005E35A1">
        <w:rPr>
          <w:rFonts w:ascii="Arial" w:hAnsi="Arial" w:cs="Arial"/>
          <w:b/>
          <w:lang w:val="nl-BE"/>
        </w:rPr>
        <w:t>Toelichting van het thema van de week</w:t>
      </w:r>
    </w:p>
    <w:p w14:paraId="65F69E0B" w14:textId="77777777" w:rsidR="00794863" w:rsidRPr="005E35A1" w:rsidRDefault="00183C4F" w:rsidP="00044BA4">
      <w:pPr>
        <w:snapToGrid w:val="0"/>
        <w:spacing w:after="0" w:line="320" w:lineRule="atLeast"/>
        <w:ind w:left="425"/>
        <w:rPr>
          <w:rFonts w:ascii="Arial" w:hAnsi="Arial" w:cs="Arial"/>
        </w:rPr>
      </w:pPr>
      <w:r w:rsidRPr="005E35A1">
        <w:rPr>
          <w:rFonts w:ascii="Arial" w:hAnsi="Arial" w:cs="Arial"/>
          <w:iCs/>
          <w:lang w:val="nl-NL"/>
        </w:rPr>
        <w:t>Theresia’s  jeugd was niet gemakkelijk: moeilijke gebeurtenissen maakten haar fragiel en overgevoelig. Op kerstnacht, als ze 13 jaar is, wijzigt dit eensklaps. Ze getuigt hoe Jezus in die nacht, de nacht van haar ziel veranderde in stromen van licht en haar sterk en moedig maakte. Ze stelt dat Jezus “</w:t>
      </w:r>
      <w:r w:rsidRPr="005E35A1">
        <w:rPr>
          <w:rFonts w:ascii="Arial" w:hAnsi="Arial" w:cs="Arial"/>
          <w:i/>
          <w:lang w:val="nl-NL"/>
        </w:rPr>
        <w:t xml:space="preserve">in een oogwenk het werk tot stand bracht dat ze in tien jaren tijd zelf niet had kunnen klaarkrijgen” </w:t>
      </w:r>
      <w:r w:rsidRPr="005E35A1">
        <w:rPr>
          <w:rFonts w:ascii="Arial" w:hAnsi="Arial" w:cs="Arial"/>
          <w:iCs/>
          <w:lang w:val="nl-NL"/>
        </w:rPr>
        <w:t xml:space="preserve">en dat Hij zich daarvoor tevreden stelde met haar goede wil. Ze besluit: </w:t>
      </w:r>
      <w:r w:rsidRPr="005E35A1">
        <w:rPr>
          <w:rFonts w:ascii="Arial" w:hAnsi="Arial" w:cs="Arial"/>
          <w:i/>
          <w:lang w:val="nl-NL"/>
        </w:rPr>
        <w:t>“In één woord, ik voelde de liefde in mijn hart binnenkomen, tegelijk met de behoefte om mijzelf op de laatste plaats te stellen, om anderen plezier te doen. En sindsdien was ik heel gelukkig!”</w:t>
      </w:r>
      <w:r w:rsidR="00794863" w:rsidRPr="005E35A1">
        <w:rPr>
          <w:rFonts w:ascii="Arial" w:hAnsi="Arial" w:cs="Arial"/>
        </w:rPr>
        <w:t xml:space="preserve"> </w:t>
      </w:r>
    </w:p>
    <w:p w14:paraId="411A0B60" w14:textId="77777777" w:rsidR="00676286" w:rsidRPr="005E35A1" w:rsidRDefault="00650567" w:rsidP="005E35A1">
      <w:pPr>
        <w:pStyle w:val="Lijstalinea"/>
        <w:numPr>
          <w:ilvl w:val="0"/>
          <w:numId w:val="2"/>
        </w:numPr>
        <w:tabs>
          <w:tab w:val="left" w:pos="426"/>
        </w:tabs>
        <w:snapToGrid w:val="0"/>
        <w:spacing w:before="120" w:after="120"/>
        <w:ind w:left="425" w:hanging="357"/>
        <w:contextualSpacing w:val="0"/>
        <w:rPr>
          <w:rFonts w:ascii="Arial" w:hAnsi="Arial" w:cs="Arial"/>
          <w:b/>
          <w:lang w:val="nl-BE"/>
        </w:rPr>
      </w:pPr>
      <w:r w:rsidRPr="005E35A1">
        <w:rPr>
          <w:rFonts w:ascii="Arial" w:hAnsi="Arial" w:cs="Arial"/>
          <w:b/>
          <w:lang w:val="nl-BE"/>
        </w:rPr>
        <w:t>Tekst om in gebed te brengen tijdens de komende week.</w:t>
      </w:r>
    </w:p>
    <w:p w14:paraId="1F3333A0" w14:textId="77777777" w:rsidR="00676286" w:rsidRPr="005E35A1" w:rsidRDefault="00676286" w:rsidP="00044BA4">
      <w:pPr>
        <w:snapToGrid w:val="0"/>
        <w:spacing w:line="320" w:lineRule="atLeast"/>
        <w:ind w:left="425"/>
        <w:jc w:val="both"/>
        <w:rPr>
          <w:rFonts w:ascii="Arial" w:hAnsi="Arial" w:cs="Arial"/>
          <w:i/>
        </w:rPr>
      </w:pPr>
      <w:r w:rsidRPr="005E35A1">
        <w:rPr>
          <w:rFonts w:ascii="Arial" w:hAnsi="Arial" w:cs="Arial"/>
          <w:i/>
        </w:rPr>
        <w:t>(« Ik geloof in Gods Liefde » - Manuscript A folio 44v - 45v)</w:t>
      </w:r>
    </w:p>
    <w:p w14:paraId="0A503B20" w14:textId="77777777" w:rsidR="00676286" w:rsidRPr="005E35A1" w:rsidRDefault="00676286" w:rsidP="00044BA4">
      <w:pPr>
        <w:snapToGrid w:val="0"/>
        <w:spacing w:line="320" w:lineRule="atLeast"/>
        <w:ind w:left="425"/>
        <w:jc w:val="both"/>
        <w:rPr>
          <w:rFonts w:ascii="Arial" w:hAnsi="Arial" w:cs="Arial"/>
          <w:i/>
        </w:rPr>
      </w:pPr>
      <w:r w:rsidRPr="005E35A1">
        <w:rPr>
          <w:rFonts w:ascii="Arial" w:hAnsi="Arial" w:cs="Arial"/>
          <w:i/>
        </w:rPr>
        <w:t xml:space="preserve">De goede God moest wel een wonder doen als ik ineens groot wilde worden. En dat wonder heeft Hij gedaan op de onvergetelijke dag van Kerstmis. In deze nacht vol licht, die de blijdschap van de heilige Drievuldigheid doet oplichten, veranderde Jezus, het lieve kindje van één uur oud, de nacht van mijn ziel in stromen van licht...(Ps.139,12) In deze nacht waarin Hij zich zwak en lijdend maakte uit liefde tot mij, maakte Hij mij sterk en moedig. Hij rustte mij toe met zijn wapens </w:t>
      </w:r>
      <w:r w:rsidRPr="005E35A1">
        <w:rPr>
          <w:rFonts w:ascii="Arial" w:hAnsi="Arial" w:cs="Arial"/>
          <w:i/>
        </w:rPr>
        <w:lastRenderedPageBreak/>
        <w:t xml:space="preserve">(Ef.6,11) en sinds die gezegende nacht werd ik in geen enkel gevecht meer verslagen, maar ging ik van de ene overwinning naar de andere. Ik begon om zo te zeggen "de loop van een reus!(Ps.19,6)" De bron van mijn tranen droogde op en brak sindsdien maar zelden en met moeite meer door. Dit bewees de juistheid van het woord dat mij was gezegd : "Je huilt zoveel in je kindertijd dat je voor later geen tranen meer over zult houden! ... " </w:t>
      </w:r>
    </w:p>
    <w:p w14:paraId="42F8DE5E" w14:textId="77777777" w:rsidR="00676286" w:rsidRPr="005E35A1" w:rsidRDefault="00676286" w:rsidP="00044BA4">
      <w:pPr>
        <w:snapToGrid w:val="0"/>
        <w:spacing w:line="320" w:lineRule="atLeast"/>
        <w:ind w:left="425"/>
        <w:jc w:val="both"/>
        <w:rPr>
          <w:rFonts w:ascii="Arial" w:hAnsi="Arial" w:cs="Arial"/>
          <w:i/>
        </w:rPr>
      </w:pPr>
      <w:r w:rsidRPr="005E35A1">
        <w:rPr>
          <w:rFonts w:ascii="Arial" w:hAnsi="Arial" w:cs="Arial"/>
          <w:i/>
        </w:rPr>
        <w:t xml:space="preserve">Het was 25 december 1886 toen ik de genade verkreeg om mijn kindertijd achter mij te laten, kort gezegd : de genade van mijn totale ommekeer. Wij kwamen terug uit de nachtmis waar ik het geluk had de sterke en machtige God te ontvangen. Toen wij in de Buissonnets aankwamen, popelde ik om mijn schoenen uit de schoorsteen te gaan halen : dat oude gebruik had ons al zoveel plezier bezorgd in onze kinderjaren dat Celine voort wou gaan om mij als een klein kind te behandelen, omdat ik de kleinste van het gezin was. Papa vond het dan fijn om te zien hoe blij ik was en mijn vreugdekreten te horen, elke keer als ik weer een cadeautje uit mijn betoverde schoenen te voorschijn haalde. En de vrolijkheid van mijn geliefde koning maakte mijn geluk nog veel groter! </w:t>
      </w:r>
    </w:p>
    <w:p w14:paraId="60778846" w14:textId="77777777" w:rsidR="00794863" w:rsidRPr="005E35A1" w:rsidRDefault="00676286" w:rsidP="00044BA4">
      <w:pPr>
        <w:snapToGrid w:val="0"/>
        <w:spacing w:line="320" w:lineRule="atLeast"/>
        <w:ind w:left="425"/>
        <w:rPr>
          <w:rFonts w:ascii="Arial" w:hAnsi="Arial" w:cs="Arial"/>
          <w:i/>
        </w:rPr>
      </w:pPr>
      <w:r w:rsidRPr="005E35A1">
        <w:rPr>
          <w:rFonts w:ascii="Arial" w:hAnsi="Arial" w:cs="Arial"/>
          <w:i/>
        </w:rPr>
        <w:t xml:space="preserve">Maar Jezus wilde mij laten zien dat ik mijn gebreken uit mijn kindertijd moest afleggen en nam daarom ook de onschuldige pretjes daarvan weg. Hij vond goed dat papa, die moe was na de nachtmis, het vervelend vond toen hij mijn schoenen in de schoorsteen zag staan. Hij zei toen deze woorden die mij door de ziel sneden : "Vooruit dan maar, gelukkig dat dit het laatste jaar is! ... '' Ik ging net de trap op om mijn hoed af te doen. Celine, die wist hoe gevoelig ik was, zag de tranen in mijn ogen blinken en had zelf ook wel willen huilen, want zij mocht mij erg graag en begreep wel waarom ik verdriet had. </w:t>
      </w:r>
      <w:r w:rsidR="00183C4F" w:rsidRPr="005E35A1">
        <w:rPr>
          <w:rFonts w:ascii="Arial" w:hAnsi="Arial" w:cs="Arial"/>
          <w:i/>
        </w:rPr>
        <w:br/>
      </w:r>
      <w:r w:rsidRPr="005E35A1">
        <w:rPr>
          <w:rFonts w:ascii="Arial" w:hAnsi="Arial" w:cs="Arial"/>
          <w:i/>
        </w:rPr>
        <w:t xml:space="preserve">"O Thérèse, zei ze, kom niet naar beneden, het zou je te veel verdriet doen als je nu meteen in je schoenen keek". </w:t>
      </w:r>
    </w:p>
    <w:p w14:paraId="64B3D43F" w14:textId="77777777" w:rsidR="00794863" w:rsidRPr="005E35A1" w:rsidRDefault="00676286" w:rsidP="00044BA4">
      <w:pPr>
        <w:snapToGrid w:val="0"/>
        <w:spacing w:line="320" w:lineRule="atLeast"/>
        <w:ind w:left="425"/>
        <w:rPr>
          <w:rFonts w:ascii="Arial" w:hAnsi="Arial" w:cs="Arial"/>
          <w:i/>
        </w:rPr>
      </w:pPr>
      <w:r w:rsidRPr="005E35A1">
        <w:rPr>
          <w:rFonts w:ascii="Arial" w:hAnsi="Arial" w:cs="Arial"/>
          <w:i/>
        </w:rPr>
        <w:t xml:space="preserve">Maar Thérèse was niet meer dezelfde. Jezus had haar hart veranderd! Ik drong mijn tranen terug, kwam vlug de trap af en terwijl </w:t>
      </w:r>
      <w:r w:rsidRPr="005E35A1">
        <w:rPr>
          <w:rFonts w:ascii="Arial" w:hAnsi="Arial" w:cs="Arial"/>
          <w:i/>
        </w:rPr>
        <w:lastRenderedPageBreak/>
        <w:t xml:space="preserve">ik het bonzen van mijn hart probeerde te bedwingen, pakte ik mijn schoenen, zette die voor papa en trok er met het gelukkig gezicht van een koningin heel vrolijk alle spullen uit te voorschijn. Papa lachte, hij was ook weer opgewekt en Celine dacht dat zij droomde ... Gelukkig was het een plezierige werkelijkheid! De kleine Thérèse had de ziele kracht teruggevonden die zij met vier en een half jaar verloren had en zij zou die behouden voor altijd ... </w:t>
      </w:r>
    </w:p>
    <w:p w14:paraId="61E26786" w14:textId="77777777" w:rsidR="00ED5E1B" w:rsidRPr="005E35A1" w:rsidRDefault="00676286" w:rsidP="00044BA4">
      <w:pPr>
        <w:snapToGrid w:val="0"/>
        <w:spacing w:line="320" w:lineRule="atLeast"/>
        <w:ind w:left="425"/>
        <w:rPr>
          <w:rFonts w:ascii="Arial" w:hAnsi="Arial" w:cs="Arial"/>
          <w:i/>
        </w:rPr>
      </w:pPr>
      <w:r w:rsidRPr="005E35A1">
        <w:rPr>
          <w:rFonts w:ascii="Arial" w:hAnsi="Arial" w:cs="Arial"/>
          <w:i/>
        </w:rPr>
        <w:t>In deze nacht van licht begon de derde periode van mijn leven, de mooiste van allemaal, het meest vervuld met de genaden van de hemel... In een oogwenk bracht Jezus het werk tot stand dat ik in tien jaren tijd niet had kunnen klaarkrijgen en Hij stelde zich tevreden met mijn goede wil waaraan het mij nooit had ontbroken. Net als zijn apostelen mocht ik zeggen : "Heer, ik heb de hele nacht gevist zonder iets te vangen''.(Lc.5,4-10) Barmhartiger nog voor mij dan Hij het destijds was voor zijn leerlingen, wierp Hij zelf het net uit en Hij haalde het op, vol met vis ... Hij maakte een zielenvisser van mij. Ik voelde een groot verlangen in mij opkomen om te arbeiden aan de bekering van de zondaars. Dat verlangen had ik tot dusver nooit zo levendig gevoeld ... In één woord, ik voelde de liefde in mijn hart binnenkomen, tegelijk met de behoefte om mijzelf op de laatste plaats te stellen, om anderen plezier te doen. En sindsdien was ik heel gelukkig! ...</w:t>
      </w:r>
    </w:p>
    <w:p w14:paraId="45AA7C6F" w14:textId="77777777" w:rsidR="005E35A1" w:rsidRPr="005E35A1" w:rsidRDefault="00F759D7" w:rsidP="005E35A1">
      <w:pPr>
        <w:pStyle w:val="Lijstalinea"/>
        <w:numPr>
          <w:ilvl w:val="0"/>
          <w:numId w:val="2"/>
        </w:numPr>
        <w:tabs>
          <w:tab w:val="left" w:pos="426"/>
        </w:tabs>
        <w:snapToGrid w:val="0"/>
        <w:spacing w:before="120" w:after="120"/>
        <w:ind w:left="425" w:hanging="357"/>
        <w:contextualSpacing w:val="0"/>
        <w:rPr>
          <w:rFonts w:ascii="Arial" w:hAnsi="Arial" w:cs="Arial"/>
          <w:b/>
          <w:lang w:val="nl-BE"/>
        </w:rPr>
      </w:pPr>
      <w:r w:rsidRPr="005E35A1">
        <w:rPr>
          <w:rFonts w:ascii="Arial" w:hAnsi="Arial" w:cs="Arial"/>
          <w:b/>
          <w:lang w:val="nl-BE"/>
        </w:rPr>
        <w:t>Vragen voor de uitwisseling in groep:</w:t>
      </w:r>
    </w:p>
    <w:p w14:paraId="387498B9" w14:textId="77777777" w:rsidR="005E35A1" w:rsidRDefault="00F759D7" w:rsidP="00044BA4">
      <w:pPr>
        <w:pStyle w:val="Stijl"/>
        <w:spacing w:line="320" w:lineRule="atLeast"/>
        <w:ind w:left="425"/>
        <w:rPr>
          <w:rFonts w:ascii="Arial" w:hAnsi="Arial" w:cs="Arial"/>
          <w:iCs/>
          <w:sz w:val="22"/>
          <w:szCs w:val="22"/>
          <w:lang w:val="nl-NL"/>
        </w:rPr>
      </w:pPr>
      <w:r w:rsidRPr="005E35A1">
        <w:rPr>
          <w:rFonts w:ascii="Arial" w:hAnsi="Arial" w:cs="Arial"/>
          <w:iCs/>
          <w:sz w:val="22"/>
          <w:szCs w:val="22"/>
          <w:lang w:val="nl-NL"/>
        </w:rPr>
        <w:t xml:space="preserve">De liefde van Jezus en het meelijden van de Heer met de fragiliteit van Thérèse, maken van Thérèse een moedige en sterke vrouw. Ze mag nu op weg gaan. Haar reuzentocht begon. </w:t>
      </w:r>
    </w:p>
    <w:p w14:paraId="6C13C859" w14:textId="77777777" w:rsidR="005E35A1" w:rsidRPr="003A5A97" w:rsidRDefault="00F759D7" w:rsidP="00044BA4">
      <w:pPr>
        <w:pStyle w:val="Lijstalinea"/>
        <w:numPr>
          <w:ilvl w:val="0"/>
          <w:numId w:val="9"/>
        </w:numPr>
        <w:tabs>
          <w:tab w:val="left" w:pos="426"/>
        </w:tabs>
        <w:snapToGrid w:val="0"/>
        <w:spacing w:line="320" w:lineRule="atLeast"/>
        <w:ind w:left="567" w:hanging="142"/>
        <w:rPr>
          <w:sz w:val="22"/>
          <w:szCs w:val="22"/>
          <w:lang w:val="nl-BE"/>
        </w:rPr>
      </w:pPr>
      <w:r w:rsidRPr="005E35A1">
        <w:rPr>
          <w:rFonts w:ascii="Arial" w:hAnsi="Arial" w:cs="Arial"/>
          <w:iCs/>
          <w:sz w:val="22"/>
          <w:szCs w:val="22"/>
          <w:lang w:val="nl-NL"/>
        </w:rPr>
        <w:t xml:space="preserve">Welke zijn je fragiliteiten? Waar ben je gekwetst in het leven? Durf je de waarheid zeggen over jezelf? </w:t>
      </w:r>
    </w:p>
    <w:p w14:paraId="4DF9E1B0" w14:textId="77777777" w:rsidR="005E35A1" w:rsidRPr="005E35A1" w:rsidRDefault="00F759D7" w:rsidP="00044BA4">
      <w:pPr>
        <w:pStyle w:val="Lijstalinea"/>
        <w:numPr>
          <w:ilvl w:val="0"/>
          <w:numId w:val="9"/>
        </w:numPr>
        <w:tabs>
          <w:tab w:val="left" w:pos="426"/>
        </w:tabs>
        <w:snapToGrid w:val="0"/>
        <w:spacing w:line="320" w:lineRule="atLeast"/>
        <w:ind w:left="567" w:hanging="142"/>
        <w:rPr>
          <w:sz w:val="22"/>
          <w:szCs w:val="22"/>
          <w:lang w:val="nl-BE"/>
        </w:rPr>
      </w:pPr>
      <w:r w:rsidRPr="005E35A1">
        <w:rPr>
          <w:rFonts w:ascii="Arial" w:hAnsi="Arial" w:cs="Arial"/>
          <w:iCs/>
          <w:sz w:val="22"/>
          <w:szCs w:val="22"/>
          <w:lang w:val="nl-NL"/>
        </w:rPr>
        <w:t>Wil je je laten doen door de Heer? Wil je in je leven, in je fragiliteit de aanwezigheid van God die sterk en moedig maakt, aanvaarden?</w:t>
      </w:r>
      <w:r w:rsidR="005E35A1" w:rsidRPr="005E35A1">
        <w:rPr>
          <w:sz w:val="22"/>
          <w:szCs w:val="22"/>
          <w:lang w:val="nl-BE"/>
        </w:rPr>
        <w:t xml:space="preserve"> </w:t>
      </w:r>
    </w:p>
    <w:p w14:paraId="0653F163" w14:textId="77777777" w:rsidR="005E35A1" w:rsidRPr="003A5A97" w:rsidRDefault="00F759D7" w:rsidP="00044BA4">
      <w:pPr>
        <w:pStyle w:val="Lijstalinea"/>
        <w:numPr>
          <w:ilvl w:val="0"/>
          <w:numId w:val="9"/>
        </w:numPr>
        <w:tabs>
          <w:tab w:val="left" w:pos="426"/>
        </w:tabs>
        <w:snapToGrid w:val="0"/>
        <w:spacing w:line="320" w:lineRule="atLeast"/>
        <w:ind w:left="567" w:hanging="142"/>
        <w:rPr>
          <w:sz w:val="22"/>
          <w:szCs w:val="22"/>
          <w:lang w:val="nl-BE"/>
        </w:rPr>
      </w:pPr>
      <w:r w:rsidRPr="005E35A1">
        <w:rPr>
          <w:rFonts w:ascii="Arial" w:hAnsi="Arial" w:cs="Arial"/>
          <w:iCs/>
          <w:sz w:val="22"/>
          <w:szCs w:val="22"/>
          <w:lang w:val="nl-NL"/>
        </w:rPr>
        <w:t>Theresia zie dat dan haar reuzento</w:t>
      </w:r>
      <w:r w:rsidR="005E35A1">
        <w:rPr>
          <w:rFonts w:ascii="Arial" w:hAnsi="Arial" w:cs="Arial"/>
          <w:iCs/>
          <w:sz w:val="22"/>
          <w:szCs w:val="22"/>
          <w:lang w:val="nl-NL"/>
        </w:rPr>
        <w:t>cht begon. Welk is je opdracht? I</w:t>
      </w:r>
      <w:r w:rsidRPr="005E35A1">
        <w:rPr>
          <w:rFonts w:ascii="Arial" w:hAnsi="Arial" w:cs="Arial"/>
          <w:iCs/>
          <w:sz w:val="22"/>
          <w:szCs w:val="22"/>
          <w:lang w:val="nl-NL"/>
        </w:rPr>
        <w:t>s je reuzentocht al begonnen</w:t>
      </w:r>
    </w:p>
    <w:p w14:paraId="5D600B46" w14:textId="77777777" w:rsidR="005E35A1" w:rsidRPr="005E35A1" w:rsidRDefault="005E35A1" w:rsidP="00044BA4">
      <w:pPr>
        <w:pStyle w:val="Lijstalinea"/>
        <w:numPr>
          <w:ilvl w:val="0"/>
          <w:numId w:val="9"/>
        </w:numPr>
        <w:tabs>
          <w:tab w:val="left" w:pos="426"/>
        </w:tabs>
        <w:snapToGrid w:val="0"/>
        <w:spacing w:line="320" w:lineRule="atLeast"/>
        <w:ind w:left="567" w:hanging="142"/>
        <w:rPr>
          <w:sz w:val="22"/>
          <w:szCs w:val="22"/>
          <w:lang w:val="nl-BE"/>
        </w:rPr>
      </w:pPr>
      <w:r w:rsidRPr="005E35A1">
        <w:rPr>
          <w:rFonts w:ascii="Arial" w:hAnsi="Arial" w:cs="Arial"/>
          <w:iCs/>
          <w:sz w:val="22"/>
          <w:szCs w:val="22"/>
          <w:lang w:val="nl-BE"/>
        </w:rPr>
        <w:t>Z</w:t>
      </w:r>
      <w:r w:rsidR="00D01BC0" w:rsidRPr="005E35A1">
        <w:rPr>
          <w:rFonts w:ascii="Arial" w:hAnsi="Arial" w:cs="Arial"/>
          <w:iCs/>
          <w:sz w:val="22"/>
          <w:szCs w:val="22"/>
          <w:lang w:val="nl-NL"/>
        </w:rPr>
        <w:t>ien we de tekens die de Heer ons in ons dagelijks leven geeft?</w:t>
      </w:r>
      <w:r w:rsidR="00794863" w:rsidRPr="005E35A1">
        <w:rPr>
          <w:rFonts w:ascii="Arial" w:hAnsi="Arial" w:cs="Arial"/>
          <w:sz w:val="22"/>
          <w:szCs w:val="22"/>
          <w:lang w:val="nl-BE"/>
        </w:rPr>
        <w:t xml:space="preserve"> </w:t>
      </w:r>
    </w:p>
    <w:p w14:paraId="489D71FE" w14:textId="77777777" w:rsidR="00794863" w:rsidRPr="00044BA4" w:rsidRDefault="00A167F2" w:rsidP="00044BA4">
      <w:pPr>
        <w:pStyle w:val="Lijstalinea"/>
        <w:numPr>
          <w:ilvl w:val="0"/>
          <w:numId w:val="2"/>
        </w:numPr>
        <w:tabs>
          <w:tab w:val="left" w:pos="426"/>
        </w:tabs>
        <w:snapToGrid w:val="0"/>
        <w:spacing w:before="120" w:after="120" w:line="240" w:lineRule="atLeast"/>
        <w:ind w:left="425" w:hanging="357"/>
        <w:contextualSpacing w:val="0"/>
        <w:rPr>
          <w:rFonts w:ascii="Arial" w:hAnsi="Arial" w:cs="Arial"/>
          <w:b/>
          <w:lang w:val="nl-BE"/>
        </w:rPr>
      </w:pPr>
      <w:r w:rsidRPr="00044BA4">
        <w:rPr>
          <w:rFonts w:ascii="Arial" w:hAnsi="Arial" w:cs="Arial"/>
          <w:b/>
          <w:lang w:val="nl-BE"/>
        </w:rPr>
        <w:lastRenderedPageBreak/>
        <w:t>Te vragen genade</w:t>
      </w:r>
      <w:r w:rsidR="00ED5E1B" w:rsidRPr="00044BA4">
        <w:rPr>
          <w:rFonts w:ascii="Arial" w:hAnsi="Arial" w:cs="Arial"/>
          <w:b/>
          <w:lang w:val="nl-BE"/>
        </w:rPr>
        <w:t xml:space="preserve">: </w:t>
      </w:r>
    </w:p>
    <w:p w14:paraId="5B2AF6E3" w14:textId="77777777" w:rsidR="00D01BC0" w:rsidRPr="005E35A1" w:rsidRDefault="00D01BC0" w:rsidP="00044BA4">
      <w:pPr>
        <w:pStyle w:val="Stijl"/>
        <w:spacing w:line="320" w:lineRule="atLeast"/>
        <w:ind w:left="425"/>
        <w:rPr>
          <w:rFonts w:ascii="Arial" w:hAnsi="Arial" w:cs="Arial"/>
          <w:iCs/>
          <w:sz w:val="22"/>
          <w:szCs w:val="22"/>
          <w:lang w:val="nl-NL"/>
        </w:rPr>
      </w:pPr>
      <w:r w:rsidRPr="005E35A1">
        <w:rPr>
          <w:rFonts w:ascii="Arial" w:hAnsi="Arial" w:cs="Arial"/>
          <w:iCs/>
          <w:sz w:val="22"/>
          <w:szCs w:val="22"/>
          <w:lang w:val="nl-NL"/>
        </w:rPr>
        <w:t>Ik vraag de genade dat God mijn kwetsuren bezoekt en me sterk en moedig maakt.</w:t>
      </w:r>
    </w:p>
    <w:p w14:paraId="1A4E4599" w14:textId="77777777" w:rsidR="005E35A1" w:rsidRPr="005E35A1" w:rsidRDefault="00A167F2" w:rsidP="005E35A1">
      <w:pPr>
        <w:pStyle w:val="Lijstalinea"/>
        <w:numPr>
          <w:ilvl w:val="0"/>
          <w:numId w:val="2"/>
        </w:numPr>
        <w:tabs>
          <w:tab w:val="left" w:pos="426"/>
        </w:tabs>
        <w:snapToGrid w:val="0"/>
        <w:spacing w:before="120" w:after="120" w:line="240" w:lineRule="atLeast"/>
        <w:ind w:left="425" w:hanging="357"/>
        <w:contextualSpacing w:val="0"/>
        <w:rPr>
          <w:rFonts w:ascii="Arial" w:hAnsi="Arial" w:cs="Arial"/>
          <w:b/>
          <w:lang w:val="nl-BE"/>
        </w:rPr>
      </w:pPr>
      <w:r w:rsidRPr="005E35A1">
        <w:rPr>
          <w:rFonts w:ascii="Arial" w:hAnsi="Arial" w:cs="Arial"/>
          <w:b/>
          <w:lang w:val="nl-BE"/>
        </w:rPr>
        <w:t>Een concreet te zetten stap</w:t>
      </w:r>
    </w:p>
    <w:p w14:paraId="47D0BDF9" w14:textId="77777777" w:rsidR="00844FA3" w:rsidRPr="005E35A1" w:rsidRDefault="00844FA3" w:rsidP="00044BA4">
      <w:pPr>
        <w:tabs>
          <w:tab w:val="left" w:pos="426"/>
        </w:tabs>
        <w:snapToGrid w:val="0"/>
        <w:spacing w:before="120" w:after="120" w:line="340" w:lineRule="atLeast"/>
        <w:ind w:left="425"/>
        <w:rPr>
          <w:rFonts w:ascii="Arial" w:hAnsi="Arial" w:cs="Arial"/>
          <w:b/>
        </w:rPr>
      </w:pPr>
      <w:r w:rsidRPr="005E35A1">
        <w:rPr>
          <w:rFonts w:ascii="Arial" w:hAnsi="Arial" w:cs="Arial"/>
          <w:i/>
          <w:iCs/>
          <w:lang w:val="nl-NL"/>
        </w:rPr>
        <w:t xml:space="preserve">Deze week neem ik een tijd van stilte en noteer ik in waarheid op een blad papier mijn zwakheden. De volgende dag bid ik tot de Heer en bied ik mijn zwakheden aan en aanvaard ik, vertrouwend op de genezende kracht van de Heer, dat Hij mij sterk en moedig maakt en het om mezelf heen draaien beëindigt. </w:t>
      </w:r>
    </w:p>
    <w:p w14:paraId="2E14C68F" w14:textId="77777777" w:rsidR="005E35A1" w:rsidRPr="005E35A1" w:rsidRDefault="005E35A1" w:rsidP="005E35A1">
      <w:pPr>
        <w:pStyle w:val="Lijstalinea"/>
        <w:numPr>
          <w:ilvl w:val="0"/>
          <w:numId w:val="2"/>
        </w:numPr>
        <w:tabs>
          <w:tab w:val="left" w:pos="426"/>
        </w:tabs>
        <w:snapToGrid w:val="0"/>
        <w:spacing w:before="120" w:after="120" w:line="240" w:lineRule="atLeast"/>
        <w:ind w:left="425" w:hanging="357"/>
        <w:contextualSpacing w:val="0"/>
        <w:rPr>
          <w:rFonts w:ascii="Arial" w:hAnsi="Arial" w:cs="Arial"/>
          <w:b/>
          <w:lang w:val="nl-BE"/>
        </w:rPr>
      </w:pPr>
      <w:r w:rsidRPr="005E35A1">
        <w:rPr>
          <w:rFonts w:ascii="Arial" w:hAnsi="Arial" w:cs="Arial"/>
          <w:b/>
          <w:lang w:val="nl-BE"/>
        </w:rPr>
        <w:t>Gebed</w:t>
      </w:r>
    </w:p>
    <w:p w14:paraId="6E123244" w14:textId="77777777" w:rsidR="005E35A1" w:rsidRPr="005E35A1" w:rsidRDefault="005E35A1" w:rsidP="00044BA4">
      <w:pPr>
        <w:pStyle w:val="Stijl"/>
        <w:spacing w:line="320" w:lineRule="atLeast"/>
        <w:ind w:left="357"/>
        <w:rPr>
          <w:rFonts w:ascii="Arial" w:hAnsi="Arial" w:cs="Arial"/>
          <w:iCs/>
          <w:sz w:val="22"/>
          <w:szCs w:val="22"/>
          <w:lang w:val="nl-NL"/>
        </w:rPr>
      </w:pPr>
      <w:r w:rsidRPr="005E35A1">
        <w:rPr>
          <w:rFonts w:ascii="Arial" w:hAnsi="Arial" w:cs="Arial"/>
          <w:iCs/>
          <w:sz w:val="22"/>
          <w:szCs w:val="22"/>
          <w:lang w:val="nl-NL"/>
        </w:rPr>
        <w:t xml:space="preserve">Heer, ik wil mijn fragiliteit/kwetsuren laten bezoeken door Jou; ik wil in de waarheid gaan staan en die fragiliteit/kwetsuren niet meer verbergen. Kom in mijn fragiliteit. Kom me daar bezoeken. Maak me moedig en sterk zodat ik mezelf en mijn broers en zussen kan beminnen. Thérèse, bid voor mij. </w:t>
      </w:r>
    </w:p>
    <w:p w14:paraId="089F79B1" w14:textId="77777777" w:rsidR="00794863" w:rsidRPr="005E35A1" w:rsidRDefault="00A167F2" w:rsidP="00844FA3">
      <w:pPr>
        <w:pStyle w:val="Lijstalinea"/>
        <w:numPr>
          <w:ilvl w:val="0"/>
          <w:numId w:val="2"/>
        </w:numPr>
        <w:tabs>
          <w:tab w:val="left" w:pos="426"/>
        </w:tabs>
        <w:snapToGrid w:val="0"/>
        <w:spacing w:before="120" w:after="120" w:line="240" w:lineRule="atLeast"/>
        <w:ind w:left="425" w:hanging="357"/>
        <w:contextualSpacing w:val="0"/>
        <w:rPr>
          <w:rFonts w:ascii="Arial" w:hAnsi="Arial" w:cs="Arial"/>
          <w:b/>
          <w:lang w:val="nl-BE"/>
        </w:rPr>
      </w:pPr>
      <w:r w:rsidRPr="005E35A1">
        <w:rPr>
          <w:rFonts w:ascii="Arial" w:hAnsi="Arial" w:cs="Arial"/>
          <w:b/>
          <w:lang w:val="nl-BE"/>
        </w:rPr>
        <w:t>Lied(eren)</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09"/>
        <w:gridCol w:w="5616"/>
      </w:tblGrid>
      <w:tr w:rsidR="005E35A1" w:rsidRPr="0035189B" w14:paraId="1860161D" w14:textId="77777777" w:rsidTr="00825B03">
        <w:tc>
          <w:tcPr>
            <w:tcW w:w="1809" w:type="dxa"/>
            <w:vAlign w:val="center"/>
          </w:tcPr>
          <w:p w14:paraId="690C3EE2" w14:textId="77777777" w:rsidR="005E35A1" w:rsidRDefault="005E35A1" w:rsidP="00825B03">
            <w:pPr>
              <w:jc w:val="center"/>
              <w:rPr>
                <w:rFonts w:ascii="Arial" w:hAnsi="Arial" w:cs="Arial"/>
                <w:sz w:val="16"/>
                <w:szCs w:val="16"/>
                <w:lang w:val="fr-BE"/>
              </w:rPr>
            </w:pPr>
            <w:r>
              <w:rPr>
                <w:rFonts w:ascii="Arial" w:hAnsi="Arial" w:cs="Arial"/>
                <w:noProof/>
                <w:sz w:val="16"/>
                <w:szCs w:val="16"/>
                <w:lang w:eastAsia="nl-BE"/>
              </w:rPr>
              <w:drawing>
                <wp:inline distT="0" distB="0" distL="0" distR="0" wp14:anchorId="56E72BEB" wp14:editId="7D8CAA36">
                  <wp:extent cx="490118" cy="490118"/>
                  <wp:effectExtent l="0" t="0" r="5715" b="5715"/>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Onze schuilplaats is God (Opwekking).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92396" cy="492396"/>
                          </a:xfrm>
                          <a:prstGeom prst="rect">
                            <a:avLst/>
                          </a:prstGeom>
                        </pic:spPr>
                      </pic:pic>
                    </a:graphicData>
                  </a:graphic>
                </wp:inline>
              </w:drawing>
            </w:r>
          </w:p>
          <w:p w14:paraId="15D55E2A" w14:textId="77777777" w:rsidR="005E35A1" w:rsidRPr="0014062E" w:rsidRDefault="005E35A1" w:rsidP="00825B03">
            <w:pPr>
              <w:jc w:val="center"/>
              <w:rPr>
                <w:rFonts w:ascii="Arial" w:hAnsi="Arial" w:cs="Arial"/>
                <w:sz w:val="40"/>
                <w:szCs w:val="40"/>
                <w:lang w:val="fr-BE"/>
              </w:rPr>
            </w:pPr>
          </w:p>
          <w:p w14:paraId="358A209D" w14:textId="77777777" w:rsidR="005E35A1" w:rsidRPr="00DC6573" w:rsidRDefault="005E35A1" w:rsidP="00825B03">
            <w:pPr>
              <w:jc w:val="center"/>
              <w:rPr>
                <w:rFonts w:ascii="Arial" w:hAnsi="Arial" w:cs="Arial"/>
                <w:sz w:val="16"/>
                <w:szCs w:val="16"/>
                <w:lang w:val="fr-BE"/>
              </w:rPr>
            </w:pPr>
          </w:p>
        </w:tc>
        <w:tc>
          <w:tcPr>
            <w:tcW w:w="5616" w:type="dxa"/>
            <w:vAlign w:val="center"/>
          </w:tcPr>
          <w:p w14:paraId="0F11F916" w14:textId="77777777" w:rsidR="005E35A1" w:rsidRDefault="005E35A1" w:rsidP="00825B03">
            <w:pPr>
              <w:rPr>
                <w:rFonts w:ascii="Arial" w:hAnsi="Arial" w:cs="Arial"/>
                <w:b/>
                <w:sz w:val="20"/>
                <w:szCs w:val="20"/>
              </w:rPr>
            </w:pPr>
            <w:r w:rsidRPr="0035189B">
              <w:rPr>
                <w:rFonts w:ascii="Arial" w:hAnsi="Arial" w:cs="Arial"/>
                <w:b/>
                <w:sz w:val="20"/>
                <w:szCs w:val="20"/>
              </w:rPr>
              <w:t>Onze schuilplaats is God</w:t>
            </w:r>
            <w:r w:rsidRPr="0035189B">
              <w:rPr>
                <w:rFonts w:ascii="Arial" w:hAnsi="Arial" w:cs="Arial"/>
                <w:sz w:val="20"/>
                <w:szCs w:val="20"/>
              </w:rPr>
              <w:t xml:space="preserve"> (Opwekking)</w:t>
            </w:r>
          </w:p>
          <w:p w14:paraId="3F8D707F" w14:textId="77777777" w:rsidR="005E35A1" w:rsidRPr="0035189B" w:rsidRDefault="005E35A1" w:rsidP="00825B03">
            <w:pPr>
              <w:rPr>
                <w:rFonts w:ascii="Arial" w:hAnsi="Arial" w:cs="Arial"/>
                <w:b/>
                <w:sz w:val="20"/>
                <w:szCs w:val="20"/>
              </w:rPr>
            </w:pPr>
          </w:p>
          <w:p w14:paraId="3021981F" w14:textId="77777777" w:rsidR="005E35A1" w:rsidRDefault="00000000" w:rsidP="00825B03">
            <w:pPr>
              <w:rPr>
                <w:sz w:val="16"/>
                <w:szCs w:val="16"/>
              </w:rPr>
            </w:pPr>
            <w:hyperlink r:id="rId10" w:history="1">
              <w:r w:rsidR="005E35A1" w:rsidRPr="0035189B">
                <w:rPr>
                  <w:rStyle w:val="Hyperlink"/>
                  <w:sz w:val="16"/>
                  <w:szCs w:val="16"/>
                </w:rPr>
                <w:t>https://www.youtube.com/watch?v=c4Gk8dYjI8Y</w:t>
              </w:r>
            </w:hyperlink>
            <w:r w:rsidR="005E35A1" w:rsidRPr="0035189B">
              <w:rPr>
                <w:sz w:val="16"/>
                <w:szCs w:val="16"/>
              </w:rPr>
              <w:t xml:space="preserve"> </w:t>
            </w:r>
          </w:p>
          <w:p w14:paraId="13D5AAE4" w14:textId="77777777" w:rsidR="005E35A1" w:rsidRPr="0014062E" w:rsidRDefault="005E35A1" w:rsidP="00825B03">
            <w:pPr>
              <w:rPr>
                <w:sz w:val="40"/>
                <w:szCs w:val="40"/>
              </w:rPr>
            </w:pPr>
          </w:p>
          <w:p w14:paraId="0709A733" w14:textId="77777777" w:rsidR="005E35A1" w:rsidRPr="0035189B" w:rsidRDefault="005E35A1" w:rsidP="00825B03">
            <w:pPr>
              <w:rPr>
                <w:rFonts w:ascii="Arial" w:hAnsi="Arial" w:cs="Arial"/>
                <w:sz w:val="16"/>
                <w:szCs w:val="16"/>
              </w:rPr>
            </w:pPr>
          </w:p>
        </w:tc>
      </w:tr>
      <w:tr w:rsidR="005E35A1" w:rsidRPr="005E35A1" w14:paraId="3A783DDF" w14:textId="77777777" w:rsidTr="00825B03">
        <w:tc>
          <w:tcPr>
            <w:tcW w:w="1809" w:type="dxa"/>
            <w:vAlign w:val="center"/>
          </w:tcPr>
          <w:p w14:paraId="393D0E0F" w14:textId="77777777" w:rsidR="005E35A1" w:rsidRDefault="00940827" w:rsidP="00825B03">
            <w:pPr>
              <w:jc w:val="center"/>
              <w:rPr>
                <w:rFonts w:ascii="Arial" w:hAnsi="Arial" w:cs="Arial"/>
                <w:sz w:val="16"/>
                <w:szCs w:val="16"/>
                <w:lang w:val="fr-BE"/>
              </w:rPr>
            </w:pPr>
            <w:r>
              <w:object w:dxaOrig="5535" w:dyaOrig="5610" w14:anchorId="186AE3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6pt;height:40.2pt" o:ole="">
                  <v:imagedata r:id="rId11" o:title=""/>
                </v:shape>
                <o:OLEObject Type="Embed" ProgID="PBrush" ShapeID="_x0000_i1025" DrawAspect="Content" ObjectID="_1773060613" r:id="rId12"/>
              </w:object>
            </w:r>
          </w:p>
          <w:p w14:paraId="76511FC6" w14:textId="77777777" w:rsidR="005E35A1" w:rsidRPr="0014062E" w:rsidRDefault="005E35A1" w:rsidP="005E35A1">
            <w:pPr>
              <w:jc w:val="center"/>
              <w:rPr>
                <w:rFonts w:ascii="Arial" w:hAnsi="Arial" w:cs="Arial"/>
                <w:sz w:val="40"/>
                <w:szCs w:val="40"/>
                <w:lang w:val="fr-BE"/>
              </w:rPr>
            </w:pPr>
          </w:p>
          <w:p w14:paraId="213CF654" w14:textId="77777777" w:rsidR="005E35A1" w:rsidRPr="005E35A1" w:rsidRDefault="005E35A1" w:rsidP="00825B03">
            <w:pPr>
              <w:jc w:val="center"/>
              <w:rPr>
                <w:rFonts w:ascii="Arial" w:hAnsi="Arial" w:cs="Arial"/>
                <w:sz w:val="16"/>
                <w:szCs w:val="16"/>
                <w:lang w:val="fr-BE"/>
              </w:rPr>
            </w:pPr>
          </w:p>
        </w:tc>
        <w:tc>
          <w:tcPr>
            <w:tcW w:w="5616" w:type="dxa"/>
            <w:vAlign w:val="center"/>
          </w:tcPr>
          <w:p w14:paraId="3AC2B0AF" w14:textId="77777777" w:rsidR="005E35A1" w:rsidRPr="00C40AE8" w:rsidRDefault="00940827" w:rsidP="00825B03">
            <w:pPr>
              <w:rPr>
                <w:rFonts w:ascii="Arial" w:hAnsi="Arial" w:cs="Arial"/>
                <w:b/>
              </w:rPr>
            </w:pPr>
            <w:r w:rsidRPr="00C40AE8">
              <w:rPr>
                <w:b/>
              </w:rPr>
              <w:t>Ik voelde liefde in mijn hart stromen, vreugde van mijn hart</w:t>
            </w:r>
            <w:r w:rsidRPr="00C40AE8">
              <w:rPr>
                <w:rFonts w:ascii="Arial" w:hAnsi="Arial" w:cs="Arial"/>
                <w:b/>
              </w:rPr>
              <w:t xml:space="preserve"> </w:t>
            </w:r>
          </w:p>
          <w:p w14:paraId="5A00FDF1" w14:textId="77777777" w:rsidR="00940827" w:rsidRPr="00C40AE8" w:rsidRDefault="00940827" w:rsidP="00825B03">
            <w:pPr>
              <w:rPr>
                <w:rFonts w:ascii="Arial" w:hAnsi="Arial" w:cs="Arial"/>
                <w:b/>
              </w:rPr>
            </w:pPr>
          </w:p>
          <w:p w14:paraId="731AF49E" w14:textId="77777777" w:rsidR="00940827" w:rsidRPr="00940827" w:rsidRDefault="00000000" w:rsidP="00940827">
            <w:pPr>
              <w:rPr>
                <w:rFonts w:ascii="Arial" w:hAnsi="Arial" w:cs="Arial"/>
                <w:sz w:val="16"/>
                <w:szCs w:val="16"/>
              </w:rPr>
            </w:pPr>
            <w:hyperlink r:id="rId13" w:history="1">
              <w:r w:rsidR="00940827" w:rsidRPr="00940827">
                <w:rPr>
                  <w:rStyle w:val="Hyperlink"/>
                  <w:rFonts w:ascii="Arial" w:hAnsi="Arial" w:cs="Arial"/>
                  <w:sz w:val="16"/>
                  <w:szCs w:val="16"/>
                </w:rPr>
                <w:t>https://www.youtube.com/watch?v=P9my0wDih1U</w:t>
              </w:r>
            </w:hyperlink>
          </w:p>
          <w:p w14:paraId="6C274B14" w14:textId="77777777" w:rsidR="005E35A1" w:rsidRPr="00940827" w:rsidRDefault="005E35A1" w:rsidP="00825B03">
            <w:pPr>
              <w:rPr>
                <w:rFonts w:ascii="Arial" w:hAnsi="Arial" w:cs="Arial"/>
                <w:sz w:val="20"/>
                <w:szCs w:val="20"/>
              </w:rPr>
            </w:pPr>
            <w:r w:rsidRPr="005E35A1">
              <w:rPr>
                <w:rStyle w:val="Hyperlink"/>
                <w:rFonts w:ascii="Arial" w:hAnsi="Arial" w:cs="Arial"/>
                <w:color w:val="336699"/>
                <w:sz w:val="16"/>
                <w:szCs w:val="16"/>
              </w:rPr>
              <w:t xml:space="preserve"> </w:t>
            </w:r>
          </w:p>
        </w:tc>
      </w:tr>
    </w:tbl>
    <w:p w14:paraId="31EA5460" w14:textId="77777777" w:rsidR="00A167F2" w:rsidRPr="003A5A97" w:rsidRDefault="00A167F2" w:rsidP="00C40AE8">
      <w:pPr>
        <w:tabs>
          <w:tab w:val="left" w:pos="426"/>
        </w:tabs>
        <w:snapToGrid w:val="0"/>
        <w:spacing w:before="120" w:after="120"/>
        <w:ind w:left="68"/>
        <w:rPr>
          <w:rFonts w:ascii="Arial" w:hAnsi="Arial" w:cs="Arial"/>
          <w:iCs/>
        </w:rPr>
      </w:pPr>
    </w:p>
    <w:sectPr w:rsidR="00A167F2" w:rsidRPr="003A5A97" w:rsidSect="00EA202A">
      <w:footerReference w:type="default" r:id="rId14"/>
      <w:pgSz w:w="8419" w:h="11906" w:orient="landscape" w:code="9"/>
      <w:pgMar w:top="340" w:right="567" w:bottom="340" w:left="567"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37A1C7" w14:textId="77777777" w:rsidR="00EA202A" w:rsidRDefault="00EA202A" w:rsidP="005E35A1">
      <w:pPr>
        <w:spacing w:after="0" w:line="240" w:lineRule="auto"/>
      </w:pPr>
      <w:r>
        <w:separator/>
      </w:r>
    </w:p>
  </w:endnote>
  <w:endnote w:type="continuationSeparator" w:id="0">
    <w:p w14:paraId="7C9106F2" w14:textId="77777777" w:rsidR="00EA202A" w:rsidRDefault="00EA202A" w:rsidP="005E35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BF10FF" w14:textId="77777777" w:rsidR="005E35A1" w:rsidRPr="005E35A1" w:rsidRDefault="005E35A1" w:rsidP="005E35A1">
    <w:pPr>
      <w:pStyle w:val="Voettekst"/>
      <w:jc w:val="right"/>
      <w:rPr>
        <w:sz w:val="16"/>
        <w:szCs w:val="16"/>
      </w:rPr>
    </w:pPr>
    <w:r w:rsidRPr="005E35A1">
      <w:rPr>
        <w:sz w:val="16"/>
        <w:szCs w:val="16"/>
      </w:rPr>
      <w:fldChar w:fldCharType="begin"/>
    </w:r>
    <w:r w:rsidRPr="005E35A1">
      <w:rPr>
        <w:sz w:val="16"/>
        <w:szCs w:val="16"/>
      </w:rPr>
      <w:instrText xml:space="preserve"> PAGE   \* MERGEFORMAT </w:instrText>
    </w:r>
    <w:r w:rsidRPr="005E35A1">
      <w:rPr>
        <w:sz w:val="16"/>
        <w:szCs w:val="16"/>
      </w:rPr>
      <w:fldChar w:fldCharType="separate"/>
    </w:r>
    <w:r w:rsidR="00C40AE8">
      <w:rPr>
        <w:noProof/>
        <w:sz w:val="16"/>
        <w:szCs w:val="16"/>
      </w:rPr>
      <w:t>5</w:t>
    </w:r>
    <w:r w:rsidRPr="005E35A1">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1A19F2" w14:textId="77777777" w:rsidR="00EA202A" w:rsidRDefault="00EA202A" w:rsidP="005E35A1">
      <w:pPr>
        <w:spacing w:after="0" w:line="240" w:lineRule="auto"/>
      </w:pPr>
      <w:r>
        <w:separator/>
      </w:r>
    </w:p>
  </w:footnote>
  <w:footnote w:type="continuationSeparator" w:id="0">
    <w:p w14:paraId="74BB5064" w14:textId="77777777" w:rsidR="00EA202A" w:rsidRDefault="00EA202A" w:rsidP="005E35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577454"/>
    <w:multiLevelType w:val="hybridMultilevel"/>
    <w:tmpl w:val="36642B68"/>
    <w:lvl w:ilvl="0" w:tplc="6F36D844">
      <w:start w:val="1"/>
      <w:numFmt w:val="bullet"/>
      <w:lvlText w:val="-"/>
      <w:lvlJc w:val="left"/>
      <w:pPr>
        <w:ind w:left="786" w:hanging="360"/>
      </w:pPr>
      <w:rPr>
        <w:rFonts w:ascii="Calibri" w:hAnsi="Calibri" w:hint="default"/>
      </w:rPr>
    </w:lvl>
    <w:lvl w:ilvl="1" w:tplc="08130003">
      <w:start w:val="1"/>
      <w:numFmt w:val="bullet"/>
      <w:lvlText w:val="o"/>
      <w:lvlJc w:val="left"/>
      <w:pPr>
        <w:ind w:left="1506" w:hanging="360"/>
      </w:pPr>
      <w:rPr>
        <w:rFonts w:ascii="Courier New" w:hAnsi="Courier New" w:cs="Courier New" w:hint="default"/>
      </w:rPr>
    </w:lvl>
    <w:lvl w:ilvl="2" w:tplc="08130005" w:tentative="1">
      <w:start w:val="1"/>
      <w:numFmt w:val="bullet"/>
      <w:lvlText w:val=""/>
      <w:lvlJc w:val="left"/>
      <w:pPr>
        <w:ind w:left="2226" w:hanging="360"/>
      </w:pPr>
      <w:rPr>
        <w:rFonts w:ascii="Wingdings" w:hAnsi="Wingdings" w:hint="default"/>
      </w:rPr>
    </w:lvl>
    <w:lvl w:ilvl="3" w:tplc="08130001" w:tentative="1">
      <w:start w:val="1"/>
      <w:numFmt w:val="bullet"/>
      <w:lvlText w:val=""/>
      <w:lvlJc w:val="left"/>
      <w:pPr>
        <w:ind w:left="2946" w:hanging="360"/>
      </w:pPr>
      <w:rPr>
        <w:rFonts w:ascii="Symbol" w:hAnsi="Symbol" w:hint="default"/>
      </w:rPr>
    </w:lvl>
    <w:lvl w:ilvl="4" w:tplc="08130003" w:tentative="1">
      <w:start w:val="1"/>
      <w:numFmt w:val="bullet"/>
      <w:lvlText w:val="o"/>
      <w:lvlJc w:val="left"/>
      <w:pPr>
        <w:ind w:left="3666" w:hanging="360"/>
      </w:pPr>
      <w:rPr>
        <w:rFonts w:ascii="Courier New" w:hAnsi="Courier New" w:cs="Courier New" w:hint="default"/>
      </w:rPr>
    </w:lvl>
    <w:lvl w:ilvl="5" w:tplc="08130005" w:tentative="1">
      <w:start w:val="1"/>
      <w:numFmt w:val="bullet"/>
      <w:lvlText w:val=""/>
      <w:lvlJc w:val="left"/>
      <w:pPr>
        <w:ind w:left="4386" w:hanging="360"/>
      </w:pPr>
      <w:rPr>
        <w:rFonts w:ascii="Wingdings" w:hAnsi="Wingdings" w:hint="default"/>
      </w:rPr>
    </w:lvl>
    <w:lvl w:ilvl="6" w:tplc="08130001" w:tentative="1">
      <w:start w:val="1"/>
      <w:numFmt w:val="bullet"/>
      <w:lvlText w:val=""/>
      <w:lvlJc w:val="left"/>
      <w:pPr>
        <w:ind w:left="5106" w:hanging="360"/>
      </w:pPr>
      <w:rPr>
        <w:rFonts w:ascii="Symbol" w:hAnsi="Symbol" w:hint="default"/>
      </w:rPr>
    </w:lvl>
    <w:lvl w:ilvl="7" w:tplc="08130003" w:tentative="1">
      <w:start w:val="1"/>
      <w:numFmt w:val="bullet"/>
      <w:lvlText w:val="o"/>
      <w:lvlJc w:val="left"/>
      <w:pPr>
        <w:ind w:left="5826" w:hanging="360"/>
      </w:pPr>
      <w:rPr>
        <w:rFonts w:ascii="Courier New" w:hAnsi="Courier New" w:cs="Courier New" w:hint="default"/>
      </w:rPr>
    </w:lvl>
    <w:lvl w:ilvl="8" w:tplc="08130005" w:tentative="1">
      <w:start w:val="1"/>
      <w:numFmt w:val="bullet"/>
      <w:lvlText w:val=""/>
      <w:lvlJc w:val="left"/>
      <w:pPr>
        <w:ind w:left="6546" w:hanging="360"/>
      </w:pPr>
      <w:rPr>
        <w:rFonts w:ascii="Wingdings" w:hAnsi="Wingdings" w:hint="default"/>
      </w:rPr>
    </w:lvl>
  </w:abstractNum>
  <w:abstractNum w:abstractNumId="1" w15:restartNumberingAfterBreak="0">
    <w:nsid w:val="0FD173BD"/>
    <w:multiLevelType w:val="hybridMultilevel"/>
    <w:tmpl w:val="A01E4E2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1BDC06F4"/>
    <w:multiLevelType w:val="hybridMultilevel"/>
    <w:tmpl w:val="C11A766C"/>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211E3A70"/>
    <w:multiLevelType w:val="hybridMultilevel"/>
    <w:tmpl w:val="3EC47302"/>
    <w:lvl w:ilvl="0" w:tplc="7F4CED8A">
      <w:start w:val="1"/>
      <w:numFmt w:val="decimal"/>
      <w:lvlText w:val="%1."/>
      <w:lvlJc w:val="left"/>
      <w:pPr>
        <w:ind w:left="360" w:hanging="360"/>
      </w:pPr>
      <w:rPr>
        <w:b/>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4" w15:restartNumberingAfterBreak="0">
    <w:nsid w:val="30D934AB"/>
    <w:multiLevelType w:val="multilevel"/>
    <w:tmpl w:val="8062D3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1913F2D"/>
    <w:multiLevelType w:val="multilevel"/>
    <w:tmpl w:val="E86291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8A67A6B"/>
    <w:multiLevelType w:val="hybridMultilevel"/>
    <w:tmpl w:val="D85266BE"/>
    <w:lvl w:ilvl="0" w:tplc="7458D938">
      <w:start w:val="1"/>
      <w:numFmt w:val="decimal"/>
      <w:lvlText w:val="%1."/>
      <w:lvlJc w:val="left"/>
      <w:pPr>
        <w:ind w:left="720" w:hanging="360"/>
      </w:pPr>
      <w:rPr>
        <w:rFonts w:ascii="Times New Roman" w:hAnsi="Times New Roman" w:cs="Times New Roman" w:hint="default"/>
        <w:i w:val="0"/>
        <w:sz w:val="24"/>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3FEF7325"/>
    <w:multiLevelType w:val="hybridMultilevel"/>
    <w:tmpl w:val="698CABE8"/>
    <w:lvl w:ilvl="0" w:tplc="0813000F">
      <w:start w:val="5"/>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15:restartNumberingAfterBreak="0">
    <w:nsid w:val="47DC01B6"/>
    <w:multiLevelType w:val="hybridMultilevel"/>
    <w:tmpl w:val="D126314E"/>
    <w:lvl w:ilvl="0" w:tplc="F52AEE2C">
      <w:start w:val="1"/>
      <w:numFmt w:val="decimal"/>
      <w:lvlText w:val="%1)"/>
      <w:lvlJc w:val="left"/>
      <w:pPr>
        <w:ind w:left="384" w:hanging="360"/>
      </w:pPr>
      <w:rPr>
        <w:rFonts w:hint="default"/>
      </w:rPr>
    </w:lvl>
    <w:lvl w:ilvl="1" w:tplc="08130019" w:tentative="1">
      <w:start w:val="1"/>
      <w:numFmt w:val="lowerLetter"/>
      <w:lvlText w:val="%2."/>
      <w:lvlJc w:val="left"/>
      <w:pPr>
        <w:ind w:left="1104" w:hanging="360"/>
      </w:pPr>
    </w:lvl>
    <w:lvl w:ilvl="2" w:tplc="0813001B" w:tentative="1">
      <w:start w:val="1"/>
      <w:numFmt w:val="lowerRoman"/>
      <w:lvlText w:val="%3."/>
      <w:lvlJc w:val="right"/>
      <w:pPr>
        <w:ind w:left="1824" w:hanging="180"/>
      </w:pPr>
    </w:lvl>
    <w:lvl w:ilvl="3" w:tplc="0813000F" w:tentative="1">
      <w:start w:val="1"/>
      <w:numFmt w:val="decimal"/>
      <w:lvlText w:val="%4."/>
      <w:lvlJc w:val="left"/>
      <w:pPr>
        <w:ind w:left="2544" w:hanging="360"/>
      </w:pPr>
    </w:lvl>
    <w:lvl w:ilvl="4" w:tplc="08130019" w:tentative="1">
      <w:start w:val="1"/>
      <w:numFmt w:val="lowerLetter"/>
      <w:lvlText w:val="%5."/>
      <w:lvlJc w:val="left"/>
      <w:pPr>
        <w:ind w:left="3264" w:hanging="360"/>
      </w:pPr>
    </w:lvl>
    <w:lvl w:ilvl="5" w:tplc="0813001B" w:tentative="1">
      <w:start w:val="1"/>
      <w:numFmt w:val="lowerRoman"/>
      <w:lvlText w:val="%6."/>
      <w:lvlJc w:val="right"/>
      <w:pPr>
        <w:ind w:left="3984" w:hanging="180"/>
      </w:pPr>
    </w:lvl>
    <w:lvl w:ilvl="6" w:tplc="0813000F" w:tentative="1">
      <w:start w:val="1"/>
      <w:numFmt w:val="decimal"/>
      <w:lvlText w:val="%7."/>
      <w:lvlJc w:val="left"/>
      <w:pPr>
        <w:ind w:left="4704" w:hanging="360"/>
      </w:pPr>
    </w:lvl>
    <w:lvl w:ilvl="7" w:tplc="08130019" w:tentative="1">
      <w:start w:val="1"/>
      <w:numFmt w:val="lowerLetter"/>
      <w:lvlText w:val="%8."/>
      <w:lvlJc w:val="left"/>
      <w:pPr>
        <w:ind w:left="5424" w:hanging="360"/>
      </w:pPr>
    </w:lvl>
    <w:lvl w:ilvl="8" w:tplc="0813001B" w:tentative="1">
      <w:start w:val="1"/>
      <w:numFmt w:val="lowerRoman"/>
      <w:lvlText w:val="%9."/>
      <w:lvlJc w:val="right"/>
      <w:pPr>
        <w:ind w:left="6144" w:hanging="180"/>
      </w:pPr>
    </w:lvl>
  </w:abstractNum>
  <w:abstractNum w:abstractNumId="9" w15:restartNumberingAfterBreak="0">
    <w:nsid w:val="5C2E16A0"/>
    <w:multiLevelType w:val="hybridMultilevel"/>
    <w:tmpl w:val="399EBB9E"/>
    <w:lvl w:ilvl="0" w:tplc="08130001">
      <w:start w:val="1"/>
      <w:numFmt w:val="bullet"/>
      <w:lvlText w:val=""/>
      <w:lvlJc w:val="left"/>
      <w:pPr>
        <w:ind w:left="384" w:hanging="360"/>
      </w:pPr>
      <w:rPr>
        <w:rFonts w:ascii="Symbol" w:hAnsi="Symbol" w:hint="default"/>
      </w:rPr>
    </w:lvl>
    <w:lvl w:ilvl="1" w:tplc="08130003" w:tentative="1">
      <w:start w:val="1"/>
      <w:numFmt w:val="bullet"/>
      <w:lvlText w:val="o"/>
      <w:lvlJc w:val="left"/>
      <w:pPr>
        <w:ind w:left="1104" w:hanging="360"/>
      </w:pPr>
      <w:rPr>
        <w:rFonts w:ascii="Courier New" w:hAnsi="Courier New" w:cs="Courier New" w:hint="default"/>
      </w:rPr>
    </w:lvl>
    <w:lvl w:ilvl="2" w:tplc="08130005" w:tentative="1">
      <w:start w:val="1"/>
      <w:numFmt w:val="bullet"/>
      <w:lvlText w:val=""/>
      <w:lvlJc w:val="left"/>
      <w:pPr>
        <w:ind w:left="1824" w:hanging="360"/>
      </w:pPr>
      <w:rPr>
        <w:rFonts w:ascii="Wingdings" w:hAnsi="Wingdings" w:hint="default"/>
      </w:rPr>
    </w:lvl>
    <w:lvl w:ilvl="3" w:tplc="08130001" w:tentative="1">
      <w:start w:val="1"/>
      <w:numFmt w:val="bullet"/>
      <w:lvlText w:val=""/>
      <w:lvlJc w:val="left"/>
      <w:pPr>
        <w:ind w:left="2544" w:hanging="360"/>
      </w:pPr>
      <w:rPr>
        <w:rFonts w:ascii="Symbol" w:hAnsi="Symbol" w:hint="default"/>
      </w:rPr>
    </w:lvl>
    <w:lvl w:ilvl="4" w:tplc="08130003" w:tentative="1">
      <w:start w:val="1"/>
      <w:numFmt w:val="bullet"/>
      <w:lvlText w:val="o"/>
      <w:lvlJc w:val="left"/>
      <w:pPr>
        <w:ind w:left="3264" w:hanging="360"/>
      </w:pPr>
      <w:rPr>
        <w:rFonts w:ascii="Courier New" w:hAnsi="Courier New" w:cs="Courier New" w:hint="default"/>
      </w:rPr>
    </w:lvl>
    <w:lvl w:ilvl="5" w:tplc="08130005" w:tentative="1">
      <w:start w:val="1"/>
      <w:numFmt w:val="bullet"/>
      <w:lvlText w:val=""/>
      <w:lvlJc w:val="left"/>
      <w:pPr>
        <w:ind w:left="3984" w:hanging="360"/>
      </w:pPr>
      <w:rPr>
        <w:rFonts w:ascii="Wingdings" w:hAnsi="Wingdings" w:hint="default"/>
      </w:rPr>
    </w:lvl>
    <w:lvl w:ilvl="6" w:tplc="08130001" w:tentative="1">
      <w:start w:val="1"/>
      <w:numFmt w:val="bullet"/>
      <w:lvlText w:val=""/>
      <w:lvlJc w:val="left"/>
      <w:pPr>
        <w:ind w:left="4704" w:hanging="360"/>
      </w:pPr>
      <w:rPr>
        <w:rFonts w:ascii="Symbol" w:hAnsi="Symbol" w:hint="default"/>
      </w:rPr>
    </w:lvl>
    <w:lvl w:ilvl="7" w:tplc="08130003" w:tentative="1">
      <w:start w:val="1"/>
      <w:numFmt w:val="bullet"/>
      <w:lvlText w:val="o"/>
      <w:lvlJc w:val="left"/>
      <w:pPr>
        <w:ind w:left="5424" w:hanging="360"/>
      </w:pPr>
      <w:rPr>
        <w:rFonts w:ascii="Courier New" w:hAnsi="Courier New" w:cs="Courier New" w:hint="default"/>
      </w:rPr>
    </w:lvl>
    <w:lvl w:ilvl="8" w:tplc="08130005" w:tentative="1">
      <w:start w:val="1"/>
      <w:numFmt w:val="bullet"/>
      <w:lvlText w:val=""/>
      <w:lvlJc w:val="left"/>
      <w:pPr>
        <w:ind w:left="6144" w:hanging="360"/>
      </w:pPr>
      <w:rPr>
        <w:rFonts w:ascii="Wingdings" w:hAnsi="Wingdings" w:hint="default"/>
      </w:rPr>
    </w:lvl>
  </w:abstractNum>
  <w:num w:numId="1" w16cid:durableId="1695768795">
    <w:abstractNumId w:val="5"/>
  </w:num>
  <w:num w:numId="2" w16cid:durableId="2033334828">
    <w:abstractNumId w:val="3"/>
  </w:num>
  <w:num w:numId="3" w16cid:durableId="1956867476">
    <w:abstractNumId w:val="8"/>
  </w:num>
  <w:num w:numId="4" w16cid:durableId="1649356437">
    <w:abstractNumId w:val="4"/>
  </w:num>
  <w:num w:numId="5" w16cid:durableId="1703744422">
    <w:abstractNumId w:val="9"/>
  </w:num>
  <w:num w:numId="6" w16cid:durableId="2038388120">
    <w:abstractNumId w:val="7"/>
  </w:num>
  <w:num w:numId="7" w16cid:durableId="1651445448">
    <w:abstractNumId w:val="2"/>
  </w:num>
  <w:num w:numId="8" w16cid:durableId="754013812">
    <w:abstractNumId w:val="6"/>
  </w:num>
  <w:num w:numId="9" w16cid:durableId="1941640413">
    <w:abstractNumId w:val="0"/>
  </w:num>
  <w:num w:numId="10" w16cid:durableId="18273612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bookFoldPrint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E2C9C"/>
    <w:rsid w:val="00044BA4"/>
    <w:rsid w:val="00126910"/>
    <w:rsid w:val="001725EA"/>
    <w:rsid w:val="00183C4F"/>
    <w:rsid w:val="002D7DBD"/>
    <w:rsid w:val="002E4E89"/>
    <w:rsid w:val="00385882"/>
    <w:rsid w:val="003A5A97"/>
    <w:rsid w:val="003F3C58"/>
    <w:rsid w:val="004C3EAD"/>
    <w:rsid w:val="004E3B22"/>
    <w:rsid w:val="00505EA1"/>
    <w:rsid w:val="005B31B9"/>
    <w:rsid w:val="005E35A1"/>
    <w:rsid w:val="00605810"/>
    <w:rsid w:val="00650567"/>
    <w:rsid w:val="00676286"/>
    <w:rsid w:val="006D0DF8"/>
    <w:rsid w:val="006E2C9C"/>
    <w:rsid w:val="00794863"/>
    <w:rsid w:val="008159D1"/>
    <w:rsid w:val="00844FA3"/>
    <w:rsid w:val="008A4CED"/>
    <w:rsid w:val="00940827"/>
    <w:rsid w:val="009D1F7D"/>
    <w:rsid w:val="009E36F2"/>
    <w:rsid w:val="00A167F2"/>
    <w:rsid w:val="00A2277A"/>
    <w:rsid w:val="00BB2176"/>
    <w:rsid w:val="00BB2CAC"/>
    <w:rsid w:val="00BC5FE3"/>
    <w:rsid w:val="00BE4A41"/>
    <w:rsid w:val="00C40AE8"/>
    <w:rsid w:val="00CC1CC9"/>
    <w:rsid w:val="00D01BC0"/>
    <w:rsid w:val="00E023FB"/>
    <w:rsid w:val="00EA202A"/>
    <w:rsid w:val="00ED4997"/>
    <w:rsid w:val="00ED5E1B"/>
    <w:rsid w:val="00F56860"/>
    <w:rsid w:val="00F759D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B6E441"/>
  <w15:docId w15:val="{A93CE3B4-A64B-4DDB-AC92-E9B4FF271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E2C9C"/>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76286"/>
    <w:pPr>
      <w:spacing w:after="0" w:line="240" w:lineRule="auto"/>
      <w:ind w:left="720"/>
      <w:contextualSpacing/>
    </w:pPr>
    <w:rPr>
      <w:sz w:val="24"/>
      <w:szCs w:val="24"/>
      <w:lang w:val="fr-BE"/>
    </w:rPr>
  </w:style>
  <w:style w:type="paragraph" w:customStyle="1" w:styleId="Stijl">
    <w:name w:val="Stijl"/>
    <w:rsid w:val="00A167F2"/>
    <w:pPr>
      <w:widowControl w:val="0"/>
      <w:autoSpaceDE w:val="0"/>
      <w:autoSpaceDN w:val="0"/>
      <w:adjustRightInd w:val="0"/>
      <w:spacing w:after="0" w:line="240" w:lineRule="auto"/>
    </w:pPr>
    <w:rPr>
      <w:rFonts w:ascii="Times New Roman" w:eastAsiaTheme="minorEastAsia" w:hAnsi="Times New Roman" w:cs="Times New Roman"/>
      <w:sz w:val="24"/>
      <w:szCs w:val="24"/>
      <w:lang w:eastAsia="nl-BE"/>
    </w:rPr>
  </w:style>
  <w:style w:type="paragraph" w:styleId="Ballontekst">
    <w:name w:val="Balloon Text"/>
    <w:basedOn w:val="Standaard"/>
    <w:link w:val="BallontekstChar"/>
    <w:uiPriority w:val="99"/>
    <w:semiHidden/>
    <w:unhideWhenUsed/>
    <w:rsid w:val="00505EA1"/>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505EA1"/>
    <w:rPr>
      <w:rFonts w:ascii="Segoe UI" w:hAnsi="Segoe UI" w:cs="Segoe UI"/>
      <w:sz w:val="18"/>
      <w:szCs w:val="18"/>
    </w:rPr>
  </w:style>
  <w:style w:type="character" w:customStyle="1" w:styleId="object">
    <w:name w:val="object"/>
    <w:basedOn w:val="Standaardalinea-lettertype"/>
    <w:rsid w:val="002D7DBD"/>
  </w:style>
  <w:style w:type="character" w:styleId="Hyperlink">
    <w:name w:val="Hyperlink"/>
    <w:basedOn w:val="Standaardalinea-lettertype"/>
    <w:uiPriority w:val="99"/>
    <w:unhideWhenUsed/>
    <w:rsid w:val="002D7DBD"/>
    <w:rPr>
      <w:color w:val="0000FF"/>
      <w:u w:val="single"/>
    </w:rPr>
  </w:style>
  <w:style w:type="table" w:styleId="Tabelraster">
    <w:name w:val="Table Grid"/>
    <w:basedOn w:val="Standaardtabel"/>
    <w:uiPriority w:val="39"/>
    <w:rsid w:val="007948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evolgdeHyperlink">
    <w:name w:val="FollowedHyperlink"/>
    <w:basedOn w:val="Standaardalinea-lettertype"/>
    <w:uiPriority w:val="99"/>
    <w:semiHidden/>
    <w:unhideWhenUsed/>
    <w:rsid w:val="005B31B9"/>
    <w:rPr>
      <w:color w:val="954F72" w:themeColor="followedHyperlink"/>
      <w:u w:val="single"/>
    </w:rPr>
  </w:style>
  <w:style w:type="character" w:customStyle="1" w:styleId="apple-converted-space">
    <w:name w:val="apple-converted-space"/>
    <w:basedOn w:val="Standaardalinea-lettertype"/>
    <w:rsid w:val="00F56860"/>
  </w:style>
  <w:style w:type="character" w:customStyle="1" w:styleId="object-active">
    <w:name w:val="object-active"/>
    <w:basedOn w:val="Standaardalinea-lettertype"/>
    <w:rsid w:val="00F56860"/>
  </w:style>
  <w:style w:type="paragraph" w:styleId="Koptekst">
    <w:name w:val="header"/>
    <w:basedOn w:val="Standaard"/>
    <w:link w:val="KoptekstChar"/>
    <w:uiPriority w:val="99"/>
    <w:unhideWhenUsed/>
    <w:rsid w:val="005E35A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E35A1"/>
  </w:style>
  <w:style w:type="paragraph" w:styleId="Voettekst">
    <w:name w:val="footer"/>
    <w:basedOn w:val="Standaard"/>
    <w:link w:val="VoettekstChar"/>
    <w:uiPriority w:val="99"/>
    <w:unhideWhenUsed/>
    <w:rsid w:val="005E35A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E35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6725780">
      <w:bodyDiv w:val="1"/>
      <w:marLeft w:val="0"/>
      <w:marRight w:val="0"/>
      <w:marTop w:val="0"/>
      <w:marBottom w:val="0"/>
      <w:divBdr>
        <w:top w:val="none" w:sz="0" w:space="0" w:color="auto"/>
        <w:left w:val="none" w:sz="0" w:space="0" w:color="auto"/>
        <w:bottom w:val="none" w:sz="0" w:space="0" w:color="auto"/>
        <w:right w:val="none" w:sz="0" w:space="0" w:color="auto"/>
      </w:divBdr>
      <w:divsChild>
        <w:div w:id="1275437">
          <w:marLeft w:val="0"/>
          <w:marRight w:val="0"/>
          <w:marTop w:val="0"/>
          <w:marBottom w:val="0"/>
          <w:divBdr>
            <w:top w:val="none" w:sz="0" w:space="0" w:color="auto"/>
            <w:left w:val="none" w:sz="0" w:space="0" w:color="auto"/>
            <w:bottom w:val="none" w:sz="0" w:space="0" w:color="auto"/>
            <w:right w:val="none" w:sz="0" w:space="0" w:color="auto"/>
          </w:divBdr>
        </w:div>
        <w:div w:id="9067693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hyperlink" Target="https://www.youtube.com/watch?v=P9my0wDih1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1.bin"/><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youtube.com/watch?v=c4Gk8dYjI8Y"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008751-1F20-44ED-A2D7-63C215155A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4</Pages>
  <Words>1024</Words>
  <Characters>5636</Characters>
  <Application>Microsoft Office Word</Application>
  <DocSecurity>0</DocSecurity>
  <Lines>46</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Familie</dc:creator>
  <cp:keywords/>
  <dc:description/>
  <cp:lastModifiedBy>Yves Cauwe</cp:lastModifiedBy>
  <cp:revision>36</cp:revision>
  <cp:lastPrinted>2023-03-11T11:23:00Z</cp:lastPrinted>
  <dcterms:created xsi:type="dcterms:W3CDTF">2023-01-28T09:56:00Z</dcterms:created>
  <dcterms:modified xsi:type="dcterms:W3CDTF">2024-03-27T15:04:00Z</dcterms:modified>
</cp:coreProperties>
</file>